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5B2BAB" w:rsidRDefault="00C06716" w:rsidP="00C06716">
      <w:pPr>
        <w:jc w:val="center"/>
        <w:rPr>
          <w:sz w:val="26"/>
          <w:szCs w:val="26"/>
        </w:rPr>
      </w:pPr>
      <w:r w:rsidRPr="005B2BAB">
        <w:rPr>
          <w:sz w:val="26"/>
          <w:szCs w:val="26"/>
        </w:rPr>
        <w:t xml:space="preserve">Заключение № </w:t>
      </w:r>
      <w:r w:rsidR="007E0A2D" w:rsidRPr="005B2BAB">
        <w:rPr>
          <w:sz w:val="26"/>
          <w:szCs w:val="26"/>
        </w:rPr>
        <w:t>9</w:t>
      </w:r>
      <w:r w:rsidRPr="005B2BAB">
        <w:rPr>
          <w:sz w:val="26"/>
          <w:szCs w:val="26"/>
        </w:rPr>
        <w:t>/А</w:t>
      </w:r>
    </w:p>
    <w:p w:rsidR="003D4AA1" w:rsidRPr="005B2BAB" w:rsidRDefault="003D4AA1" w:rsidP="00C06716">
      <w:pPr>
        <w:jc w:val="center"/>
        <w:rPr>
          <w:sz w:val="26"/>
          <w:szCs w:val="26"/>
        </w:rPr>
      </w:pPr>
      <w:r w:rsidRPr="005B2BAB">
        <w:rPr>
          <w:sz w:val="26"/>
          <w:szCs w:val="26"/>
        </w:rPr>
        <w:t xml:space="preserve">на проект постановления администрации города </w:t>
      </w:r>
      <w:r w:rsidR="00BC4D45">
        <w:rPr>
          <w:sz w:val="26"/>
          <w:szCs w:val="26"/>
        </w:rPr>
        <w:t>Пыть-Яха</w:t>
      </w:r>
    </w:p>
    <w:p w:rsidR="007E0A2D" w:rsidRPr="005B2BAB" w:rsidRDefault="003D4AA1" w:rsidP="00C06716">
      <w:pPr>
        <w:jc w:val="center"/>
        <w:rPr>
          <w:sz w:val="26"/>
          <w:szCs w:val="26"/>
        </w:rPr>
      </w:pPr>
      <w:r w:rsidRPr="005B2BAB">
        <w:rPr>
          <w:sz w:val="26"/>
          <w:szCs w:val="26"/>
        </w:rPr>
        <w:t xml:space="preserve">«Об утверждении </w:t>
      </w:r>
      <w:r w:rsidR="007E0A2D" w:rsidRPr="005B2BAB">
        <w:rPr>
          <w:sz w:val="26"/>
          <w:szCs w:val="26"/>
        </w:rPr>
        <w:t xml:space="preserve">порядка расчета и предоставления субсидий на </w:t>
      </w:r>
    </w:p>
    <w:p w:rsidR="00C06716" w:rsidRPr="005B2BAB" w:rsidRDefault="007E0A2D" w:rsidP="00C06716">
      <w:pPr>
        <w:jc w:val="center"/>
        <w:rPr>
          <w:sz w:val="26"/>
          <w:szCs w:val="26"/>
        </w:rPr>
      </w:pPr>
      <w:r w:rsidRPr="005B2BAB">
        <w:rPr>
          <w:sz w:val="26"/>
          <w:szCs w:val="26"/>
        </w:rPr>
        <w:t xml:space="preserve">поддержку и развитие животноводства» </w:t>
      </w:r>
    </w:p>
    <w:p w:rsidR="00C06716" w:rsidRPr="005B2BAB" w:rsidRDefault="00C06716" w:rsidP="00C06716">
      <w:pPr>
        <w:jc w:val="center"/>
        <w:rPr>
          <w:sz w:val="26"/>
          <w:szCs w:val="26"/>
        </w:rPr>
      </w:pPr>
    </w:p>
    <w:p w:rsidR="00C06716" w:rsidRPr="005B2BAB" w:rsidRDefault="00C06716" w:rsidP="00C06716">
      <w:pPr>
        <w:jc w:val="both"/>
        <w:rPr>
          <w:sz w:val="26"/>
          <w:szCs w:val="26"/>
        </w:rPr>
      </w:pPr>
      <w:r w:rsidRPr="005B2BAB">
        <w:rPr>
          <w:sz w:val="26"/>
          <w:szCs w:val="26"/>
        </w:rPr>
        <w:t>г. Пыть-Ях</w:t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  <w:t xml:space="preserve">                                            </w:t>
      </w:r>
      <w:r w:rsidR="003D4AA1" w:rsidRPr="005B2BAB">
        <w:rPr>
          <w:sz w:val="26"/>
          <w:szCs w:val="26"/>
        </w:rPr>
        <w:t xml:space="preserve">                  2</w:t>
      </w:r>
      <w:r w:rsidR="004065C4">
        <w:rPr>
          <w:sz w:val="26"/>
          <w:szCs w:val="26"/>
        </w:rPr>
        <w:t>5</w:t>
      </w:r>
      <w:r w:rsidR="003D4AA1" w:rsidRPr="005B2BAB">
        <w:rPr>
          <w:sz w:val="26"/>
          <w:szCs w:val="26"/>
        </w:rPr>
        <w:t>.0</w:t>
      </w:r>
      <w:r w:rsidR="007E0A2D" w:rsidRPr="005B2BAB">
        <w:rPr>
          <w:sz w:val="26"/>
          <w:szCs w:val="26"/>
        </w:rPr>
        <w:t>2</w:t>
      </w:r>
      <w:r w:rsidR="003D4AA1" w:rsidRPr="005B2BAB">
        <w:rPr>
          <w:sz w:val="26"/>
          <w:szCs w:val="26"/>
        </w:rPr>
        <w:t>.2021</w:t>
      </w:r>
    </w:p>
    <w:p w:rsidR="00C06716" w:rsidRPr="005B2BAB" w:rsidRDefault="00C06716" w:rsidP="00C06716">
      <w:pPr>
        <w:jc w:val="both"/>
        <w:rPr>
          <w:sz w:val="26"/>
          <w:szCs w:val="26"/>
        </w:rPr>
      </w:pPr>
    </w:p>
    <w:p w:rsidR="003D4AA1" w:rsidRPr="005B2BAB" w:rsidRDefault="003D4AA1" w:rsidP="007E0A2D">
      <w:pPr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2021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от 29.11.2016 № 34, проведена экспертиза проекта постановления администрации города Пыть-Яха </w:t>
      </w:r>
      <w:r w:rsidR="007E0A2D" w:rsidRPr="005B2BAB">
        <w:rPr>
          <w:sz w:val="26"/>
          <w:szCs w:val="26"/>
        </w:rPr>
        <w:t xml:space="preserve">«Об утверждении порядка расчета и предоставления субсидий на поддержку и развитие животноводства» </w:t>
      </w:r>
      <w:r w:rsidRPr="005B2BAB">
        <w:rPr>
          <w:sz w:val="26"/>
          <w:szCs w:val="26"/>
        </w:rPr>
        <w:t xml:space="preserve">  (далее – проект постановления). </w:t>
      </w:r>
    </w:p>
    <w:p w:rsidR="00C64452" w:rsidRPr="005B2BAB" w:rsidRDefault="00C64452" w:rsidP="00C06716">
      <w:pPr>
        <w:ind w:firstLine="709"/>
        <w:jc w:val="both"/>
        <w:rPr>
          <w:sz w:val="10"/>
          <w:szCs w:val="10"/>
        </w:rPr>
      </w:pPr>
    </w:p>
    <w:p w:rsidR="00C64452" w:rsidRPr="005B2BAB" w:rsidRDefault="00C64452" w:rsidP="00C64452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64452" w:rsidRPr="005B2BAB" w:rsidRDefault="00C64452" w:rsidP="00C64452">
      <w:pPr>
        <w:pStyle w:val="aa"/>
        <w:numPr>
          <w:ilvl w:val="0"/>
          <w:numId w:val="2"/>
        </w:numPr>
        <w:tabs>
          <w:tab w:val="left" w:pos="142"/>
        </w:tabs>
        <w:jc w:val="both"/>
        <w:rPr>
          <w:sz w:val="26"/>
          <w:szCs w:val="26"/>
        </w:rPr>
      </w:pPr>
      <w:r w:rsidRPr="005B2BAB">
        <w:rPr>
          <w:sz w:val="26"/>
          <w:szCs w:val="26"/>
        </w:rPr>
        <w:t>Бюджетный кодекс РФ (далее – БК РФ);</w:t>
      </w:r>
    </w:p>
    <w:p w:rsidR="00C64452" w:rsidRPr="005B2BAB" w:rsidRDefault="00C64452" w:rsidP="00C64452">
      <w:pPr>
        <w:pStyle w:val="aa"/>
        <w:numPr>
          <w:ilvl w:val="0"/>
          <w:numId w:val="2"/>
        </w:numPr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>Постановление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</w:t>
      </w:r>
      <w:bookmarkStart w:id="0" w:name="_GoBack"/>
      <w:bookmarkEnd w:id="0"/>
      <w:r w:rsidRPr="005B2BAB">
        <w:rPr>
          <w:sz w:val="26"/>
          <w:szCs w:val="26"/>
        </w:rPr>
        <w:t>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 (далее – постановление Правительства от 18.09.2020 № 1492).</w:t>
      </w:r>
    </w:p>
    <w:p w:rsidR="00C64452" w:rsidRPr="005B2BAB" w:rsidRDefault="00C64452" w:rsidP="00C06716">
      <w:pPr>
        <w:ind w:firstLine="709"/>
        <w:jc w:val="both"/>
        <w:rPr>
          <w:sz w:val="10"/>
          <w:szCs w:val="10"/>
        </w:rPr>
      </w:pPr>
    </w:p>
    <w:p w:rsidR="00C06716" w:rsidRPr="005B2BAB" w:rsidRDefault="00C06716" w:rsidP="00C06716">
      <w:pPr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7E0A2D" w:rsidRPr="005B2BAB">
        <w:rPr>
          <w:sz w:val="26"/>
          <w:szCs w:val="26"/>
        </w:rPr>
        <w:t>20</w:t>
      </w:r>
      <w:r w:rsidRPr="005B2BAB">
        <w:rPr>
          <w:sz w:val="26"/>
          <w:szCs w:val="26"/>
        </w:rPr>
        <w:t>.0</w:t>
      </w:r>
      <w:r w:rsidR="007E0A2D" w:rsidRPr="005B2BAB">
        <w:rPr>
          <w:sz w:val="26"/>
          <w:szCs w:val="26"/>
        </w:rPr>
        <w:t>2</w:t>
      </w:r>
      <w:r w:rsidRPr="005B2BAB">
        <w:rPr>
          <w:sz w:val="26"/>
          <w:szCs w:val="26"/>
        </w:rPr>
        <w:t>.202</w:t>
      </w:r>
      <w:r w:rsidR="003D4AA1" w:rsidRPr="005B2BAB">
        <w:rPr>
          <w:sz w:val="26"/>
          <w:szCs w:val="26"/>
        </w:rPr>
        <w:t>1</w:t>
      </w:r>
      <w:r w:rsidRPr="005B2BAB">
        <w:rPr>
          <w:sz w:val="26"/>
          <w:szCs w:val="26"/>
        </w:rPr>
        <w:t>. К проекту постановления приложена пояснительная записка.</w:t>
      </w:r>
      <w:r w:rsidR="0017697A" w:rsidRPr="005B2BAB">
        <w:rPr>
          <w:sz w:val="26"/>
          <w:szCs w:val="26"/>
        </w:rPr>
        <w:t xml:space="preserve"> 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C64452" w:rsidRPr="005B2BAB" w:rsidRDefault="00C64452" w:rsidP="00C64452">
      <w:pPr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>Представленным проектом постановления предлагается утвердить П</w:t>
      </w:r>
      <w:r w:rsidR="007E0A2D" w:rsidRPr="005B2BAB">
        <w:rPr>
          <w:sz w:val="26"/>
          <w:szCs w:val="26"/>
        </w:rPr>
        <w:t>орядок расчета и предоставления субсидий на поддержку и развитие животноводства» (</w:t>
      </w:r>
      <w:r w:rsidRPr="005B2BAB">
        <w:rPr>
          <w:sz w:val="26"/>
          <w:szCs w:val="26"/>
        </w:rPr>
        <w:t>далее – По</w:t>
      </w:r>
      <w:r w:rsidR="007E0A2D" w:rsidRPr="005B2BAB">
        <w:rPr>
          <w:sz w:val="26"/>
          <w:szCs w:val="26"/>
        </w:rPr>
        <w:t>рядок</w:t>
      </w:r>
      <w:r w:rsidRPr="005B2BAB">
        <w:rPr>
          <w:sz w:val="26"/>
          <w:szCs w:val="26"/>
        </w:rPr>
        <w:t>).</w:t>
      </w:r>
    </w:p>
    <w:p w:rsidR="00C64452" w:rsidRPr="005B2BAB" w:rsidRDefault="00C64452" w:rsidP="00C64452">
      <w:pPr>
        <w:ind w:firstLine="709"/>
        <w:jc w:val="both"/>
        <w:rPr>
          <w:sz w:val="10"/>
          <w:szCs w:val="10"/>
        </w:rPr>
      </w:pPr>
    </w:p>
    <w:p w:rsidR="00C64452" w:rsidRPr="005B2BAB" w:rsidRDefault="00C64452" w:rsidP="00C64452">
      <w:pPr>
        <w:pStyle w:val="aa"/>
        <w:tabs>
          <w:tab w:val="left" w:pos="142"/>
          <w:tab w:val="left" w:pos="1134"/>
        </w:tabs>
        <w:ind w:left="0"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 xml:space="preserve">В ходе экспертно-аналитического мероприятия установлено следующее: </w:t>
      </w:r>
    </w:p>
    <w:p w:rsidR="006A3AA7" w:rsidRPr="005B2BAB" w:rsidRDefault="00C64452" w:rsidP="006A3AA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B2BAB">
        <w:rPr>
          <w:sz w:val="26"/>
          <w:szCs w:val="26"/>
        </w:rPr>
        <w:tab/>
      </w:r>
      <w:r w:rsidR="006A3AA7" w:rsidRPr="005B2BAB">
        <w:rPr>
          <w:sz w:val="26"/>
          <w:szCs w:val="26"/>
        </w:rPr>
        <w:t>В соответствии с п. 3 ч. 2 ст. 78 БК РФ субсидии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администрации.</w:t>
      </w:r>
    </w:p>
    <w:p w:rsidR="00C64452" w:rsidRPr="005B2BAB" w:rsidRDefault="00C64452" w:rsidP="006A3AA7">
      <w:pPr>
        <w:ind w:firstLine="567"/>
        <w:jc w:val="both"/>
        <w:rPr>
          <w:bCs/>
          <w:sz w:val="26"/>
          <w:szCs w:val="26"/>
        </w:rPr>
      </w:pPr>
      <w:r w:rsidRPr="005B2BAB">
        <w:rPr>
          <w:sz w:val="26"/>
          <w:szCs w:val="26"/>
        </w:rPr>
        <w:tab/>
      </w:r>
      <w:r w:rsidR="006A3AA7" w:rsidRPr="005B2BAB">
        <w:rPr>
          <w:sz w:val="26"/>
          <w:szCs w:val="26"/>
        </w:rPr>
        <w:t>В Приложении № 19 к решению Думы города Пыть-Яха от 14.12.2020 № 357 «</w:t>
      </w:r>
      <w:r w:rsidR="006A3AA7" w:rsidRPr="005B2BAB">
        <w:rPr>
          <w:bCs/>
          <w:sz w:val="26"/>
          <w:szCs w:val="26"/>
        </w:rPr>
        <w:t xml:space="preserve">О бюджете города Пыть-Яха на 2021 год и на плановый период 2022 и 2023 годов» указаны случаи выделения бюджетных ассигнований, направляемых на предоставление субсидий в 2021-2023 годах, в котором в том числе указан случай </w:t>
      </w:r>
      <w:r w:rsidR="00D52B72">
        <w:rPr>
          <w:bCs/>
          <w:sz w:val="26"/>
          <w:szCs w:val="26"/>
        </w:rPr>
        <w:t xml:space="preserve">на </w:t>
      </w:r>
      <w:r w:rsidR="00D52B72" w:rsidRPr="005B2BAB">
        <w:rPr>
          <w:bCs/>
          <w:sz w:val="26"/>
          <w:szCs w:val="26"/>
        </w:rPr>
        <w:t>поддержку</w:t>
      </w:r>
      <w:r w:rsidR="00D52B72">
        <w:rPr>
          <w:bCs/>
          <w:sz w:val="26"/>
          <w:szCs w:val="26"/>
        </w:rPr>
        <w:t xml:space="preserve"> животноводства.</w:t>
      </w:r>
      <w:r w:rsidR="006A3AA7" w:rsidRPr="005B2BAB">
        <w:rPr>
          <w:bCs/>
          <w:sz w:val="26"/>
          <w:szCs w:val="26"/>
        </w:rPr>
        <w:t xml:space="preserve"> </w:t>
      </w:r>
    </w:p>
    <w:p w:rsidR="0017697A" w:rsidRPr="005B2BAB" w:rsidRDefault="00924AAF" w:rsidP="00924AAF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>Нормативные правовые акты, муниципальные правовые акты, регулирующие предоставление субсидий юридическим лицам</w:t>
      </w:r>
      <w:r w:rsidR="0017697A" w:rsidRPr="005B2BAB">
        <w:rPr>
          <w:sz w:val="26"/>
          <w:szCs w:val="26"/>
        </w:rPr>
        <w:t>, индивидуальным предпринимателям, а также физическим лицам – производителям товаров, работ, услуг</w:t>
      </w:r>
      <w:r w:rsidRPr="005B2BAB">
        <w:rPr>
          <w:sz w:val="26"/>
          <w:szCs w:val="26"/>
        </w:rPr>
        <w:t>, должны соответствовать общим требованиям, установленным Правительством РФ</w:t>
      </w:r>
      <w:r w:rsidR="0017697A" w:rsidRPr="005B2BAB">
        <w:rPr>
          <w:sz w:val="26"/>
          <w:szCs w:val="26"/>
        </w:rPr>
        <w:t xml:space="preserve"> от 18.09.2020 № 1492</w:t>
      </w:r>
      <w:r w:rsidRPr="005B2BAB">
        <w:rPr>
          <w:sz w:val="26"/>
          <w:szCs w:val="26"/>
        </w:rPr>
        <w:t>.</w:t>
      </w:r>
    </w:p>
    <w:p w:rsidR="00C06716" w:rsidRPr="005B2BAB" w:rsidRDefault="00C06716" w:rsidP="00C06716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B2BAB">
        <w:rPr>
          <w:sz w:val="26"/>
          <w:szCs w:val="26"/>
        </w:rPr>
        <w:tab/>
        <w:t>В соответствии с действующим законодательством П</w:t>
      </w:r>
      <w:r w:rsidR="005101FF" w:rsidRPr="005B2BAB">
        <w:rPr>
          <w:sz w:val="26"/>
          <w:szCs w:val="26"/>
        </w:rPr>
        <w:t>о</w:t>
      </w:r>
      <w:r w:rsidR="007516AE" w:rsidRPr="005B2BAB">
        <w:rPr>
          <w:sz w:val="26"/>
          <w:szCs w:val="26"/>
        </w:rPr>
        <w:t>рядок</w:t>
      </w:r>
      <w:r w:rsidRPr="005B2BAB">
        <w:rPr>
          <w:sz w:val="26"/>
          <w:szCs w:val="26"/>
        </w:rPr>
        <w:t xml:space="preserve"> содержит общие положения о предоставлении субсидий, условия и </w:t>
      </w:r>
      <w:r w:rsidR="005101FF" w:rsidRPr="005B2BAB">
        <w:rPr>
          <w:sz w:val="26"/>
          <w:szCs w:val="26"/>
        </w:rPr>
        <w:t>порядок</w:t>
      </w:r>
      <w:r w:rsidRPr="005B2BAB">
        <w:rPr>
          <w:sz w:val="26"/>
          <w:szCs w:val="26"/>
        </w:rPr>
        <w:t xml:space="preserve">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C06716" w:rsidRPr="005B2BAB" w:rsidRDefault="00C06716" w:rsidP="00C06716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lastRenderedPageBreak/>
        <w:t xml:space="preserve">Проект постановления разработан на основании и во исполнение требований ст. 78 Бюджетного кодекса РФ, постановления Правительства РФ от </w:t>
      </w:r>
      <w:r w:rsidR="00C64452" w:rsidRPr="005B2BAB">
        <w:rPr>
          <w:sz w:val="26"/>
          <w:szCs w:val="26"/>
        </w:rPr>
        <w:t>18.09.2020 № 1492.</w:t>
      </w:r>
    </w:p>
    <w:p w:rsidR="00C06716" w:rsidRPr="005B2BAB" w:rsidRDefault="00C06716" w:rsidP="00C0671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C06716" w:rsidRPr="005B2BAB" w:rsidRDefault="00C06716" w:rsidP="00C0671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5B2BAB">
        <w:rPr>
          <w:sz w:val="26"/>
          <w:szCs w:val="26"/>
        </w:rPr>
        <w:t xml:space="preserve">Замечания и предложения отсутствуют. </w:t>
      </w:r>
    </w:p>
    <w:p w:rsidR="00C06716" w:rsidRPr="005B2BAB" w:rsidRDefault="00C06716" w:rsidP="00C06716">
      <w:pPr>
        <w:jc w:val="both"/>
        <w:rPr>
          <w:sz w:val="26"/>
          <w:szCs w:val="26"/>
        </w:rPr>
      </w:pPr>
    </w:p>
    <w:p w:rsidR="00C06716" w:rsidRPr="005B2BAB" w:rsidRDefault="00C06716" w:rsidP="00C06716">
      <w:pPr>
        <w:jc w:val="both"/>
        <w:rPr>
          <w:sz w:val="26"/>
          <w:szCs w:val="26"/>
        </w:rPr>
      </w:pPr>
    </w:p>
    <w:p w:rsidR="00C06716" w:rsidRPr="005B2BAB" w:rsidRDefault="00C06716" w:rsidP="00C06716">
      <w:pPr>
        <w:jc w:val="both"/>
        <w:rPr>
          <w:sz w:val="26"/>
          <w:szCs w:val="26"/>
        </w:rPr>
      </w:pPr>
      <w:r w:rsidRPr="005B2BAB">
        <w:rPr>
          <w:sz w:val="26"/>
          <w:szCs w:val="26"/>
        </w:rPr>
        <w:t xml:space="preserve">Инспектор                                                                                                </w:t>
      </w:r>
    </w:p>
    <w:p w:rsidR="00C06716" w:rsidRPr="005B2BAB" w:rsidRDefault="00C06716" w:rsidP="00C06716">
      <w:pPr>
        <w:jc w:val="both"/>
        <w:rPr>
          <w:sz w:val="26"/>
          <w:szCs w:val="26"/>
        </w:rPr>
      </w:pPr>
      <w:r w:rsidRPr="005B2BAB">
        <w:rPr>
          <w:sz w:val="26"/>
          <w:szCs w:val="26"/>
        </w:rPr>
        <w:t>Счетно-контрольной палаты</w:t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</w:p>
    <w:p w:rsidR="00C06716" w:rsidRPr="005B2BAB" w:rsidRDefault="00C06716" w:rsidP="00C06716">
      <w:pPr>
        <w:jc w:val="both"/>
        <w:rPr>
          <w:sz w:val="26"/>
          <w:szCs w:val="26"/>
        </w:rPr>
      </w:pPr>
      <w:r w:rsidRPr="005B2BAB">
        <w:rPr>
          <w:sz w:val="26"/>
          <w:szCs w:val="26"/>
        </w:rPr>
        <w:t>города Пыть-Ях</w:t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</w:r>
      <w:r w:rsidRPr="005B2BAB">
        <w:rPr>
          <w:sz w:val="26"/>
          <w:szCs w:val="26"/>
        </w:rPr>
        <w:tab/>
        <w:t xml:space="preserve">                       Г.Ф. Урубкова </w:t>
      </w:r>
    </w:p>
    <w:p w:rsidR="00CC23B5" w:rsidRPr="005B2BAB" w:rsidRDefault="00CC23B5">
      <w:pPr>
        <w:rPr>
          <w:sz w:val="26"/>
          <w:szCs w:val="26"/>
        </w:rPr>
      </w:pPr>
    </w:p>
    <w:sectPr w:rsidR="00CC23B5" w:rsidRPr="005B2BAB" w:rsidSect="00F8337A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EF7" w:rsidRDefault="007B6EF7">
      <w:r>
        <w:separator/>
      </w:r>
    </w:p>
  </w:endnote>
  <w:endnote w:type="continuationSeparator" w:id="0">
    <w:p w:rsidR="007B6EF7" w:rsidRDefault="007B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7B6EF7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7B6EF7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EF7" w:rsidRDefault="007B6EF7">
      <w:r>
        <w:separator/>
      </w:r>
    </w:p>
  </w:footnote>
  <w:footnote w:type="continuationSeparator" w:id="0">
    <w:p w:rsidR="007B6EF7" w:rsidRDefault="007B6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0842391"/>
      <w:docPartObj>
        <w:docPartGallery w:val="Page Numbers (Top of Page)"/>
        <w:docPartUnique/>
      </w:docPartObj>
    </w:sdtPr>
    <w:sdtEndPr/>
    <w:sdtContent>
      <w:p w:rsidR="00F8337A" w:rsidRDefault="00F833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5AA">
          <w:rPr>
            <w:noProof/>
          </w:rPr>
          <w:t>2</w:t>
        </w:r>
        <w:r>
          <w:fldChar w:fldCharType="end"/>
        </w:r>
      </w:p>
    </w:sdtContent>
  </w:sdt>
  <w:p w:rsidR="00200B66" w:rsidRDefault="007B6EF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A1545"/>
    <w:multiLevelType w:val="hybridMultilevel"/>
    <w:tmpl w:val="5E9A8F16"/>
    <w:lvl w:ilvl="0" w:tplc="33689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54783"/>
    <w:rsid w:val="00062606"/>
    <w:rsid w:val="0008771C"/>
    <w:rsid w:val="0017697A"/>
    <w:rsid w:val="00334409"/>
    <w:rsid w:val="00366291"/>
    <w:rsid w:val="003D4AA1"/>
    <w:rsid w:val="003D7C6A"/>
    <w:rsid w:val="004065C4"/>
    <w:rsid w:val="00485D40"/>
    <w:rsid w:val="004E15AA"/>
    <w:rsid w:val="005101FF"/>
    <w:rsid w:val="005B2BAB"/>
    <w:rsid w:val="00660F97"/>
    <w:rsid w:val="006A3AA7"/>
    <w:rsid w:val="0073678F"/>
    <w:rsid w:val="007516AE"/>
    <w:rsid w:val="007B6EF7"/>
    <w:rsid w:val="007E0A2D"/>
    <w:rsid w:val="0084116F"/>
    <w:rsid w:val="00873C40"/>
    <w:rsid w:val="00924AAF"/>
    <w:rsid w:val="00927615"/>
    <w:rsid w:val="00A1396C"/>
    <w:rsid w:val="00B7006E"/>
    <w:rsid w:val="00BC4D45"/>
    <w:rsid w:val="00C06716"/>
    <w:rsid w:val="00C64452"/>
    <w:rsid w:val="00C76FEA"/>
    <w:rsid w:val="00CC23B5"/>
    <w:rsid w:val="00CC4DCE"/>
    <w:rsid w:val="00CC7E54"/>
    <w:rsid w:val="00D52B72"/>
    <w:rsid w:val="00E15C18"/>
    <w:rsid w:val="00E637D4"/>
    <w:rsid w:val="00F8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3D4AA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176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697A"/>
    <w:rPr>
      <w:rFonts w:ascii="Courier New" w:hAnsi="Courier New" w:cs="Courier New"/>
    </w:rPr>
  </w:style>
  <w:style w:type="paragraph" w:customStyle="1" w:styleId="ConsPlusNormal">
    <w:name w:val="ConsPlusNormal"/>
    <w:rsid w:val="00485D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6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78B58-867C-4499-832A-6E52D1E6B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2021-02-24T12:10:00Z</cp:lastPrinted>
  <dcterms:created xsi:type="dcterms:W3CDTF">2021-02-24T12:20:00Z</dcterms:created>
  <dcterms:modified xsi:type="dcterms:W3CDTF">2021-02-25T04:28:00Z</dcterms:modified>
</cp:coreProperties>
</file>